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24AA" w14:textId="77777777" w:rsidR="00B679F7" w:rsidRPr="00BF46EF" w:rsidRDefault="00B679F7" w:rsidP="00B679F7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BF46EF">
        <w:rPr>
          <w:rFonts w:ascii="Arial" w:hAnsi="Arial" w:cs="Arial"/>
          <w:sz w:val="24"/>
          <w:szCs w:val="24"/>
        </w:rPr>
        <w:t>РОССИЙСКАЯ  ФЕДЕРАЦИЯ</w:t>
      </w:r>
      <w:proofErr w:type="gramEnd"/>
    </w:p>
    <w:p w14:paraId="7B7B6353" w14:textId="77777777" w:rsidR="00B679F7" w:rsidRPr="00BF46EF" w:rsidRDefault="00B679F7" w:rsidP="00B679F7">
      <w:pPr>
        <w:jc w:val="center"/>
        <w:rPr>
          <w:rFonts w:ascii="Arial" w:hAnsi="Arial" w:cs="Arial"/>
          <w:b/>
          <w:bCs/>
        </w:rPr>
      </w:pPr>
      <w:r w:rsidRPr="00BF46EF">
        <w:rPr>
          <w:rFonts w:ascii="Arial" w:hAnsi="Arial" w:cs="Arial"/>
          <w:b/>
          <w:bCs/>
        </w:rPr>
        <w:t xml:space="preserve">ГЛОТОВСКИЙ   </w:t>
      </w:r>
      <w:proofErr w:type="gramStart"/>
      <w:r w:rsidRPr="00BF46EF">
        <w:rPr>
          <w:rFonts w:ascii="Arial" w:hAnsi="Arial" w:cs="Arial"/>
          <w:b/>
          <w:bCs/>
        </w:rPr>
        <w:t>СЕЛЬСКИЙ  СОВЕТ</w:t>
      </w:r>
      <w:proofErr w:type="gramEnd"/>
      <w:r w:rsidRPr="00BF46EF">
        <w:rPr>
          <w:rFonts w:ascii="Arial" w:hAnsi="Arial" w:cs="Arial"/>
          <w:b/>
          <w:bCs/>
        </w:rPr>
        <w:t xml:space="preserve">  НАРОДНЫХ  ДЕПУТАТОВ</w:t>
      </w:r>
    </w:p>
    <w:p w14:paraId="479E51A0" w14:textId="77777777" w:rsidR="00B679F7" w:rsidRPr="00BF46EF" w:rsidRDefault="00B679F7" w:rsidP="00B679F7">
      <w:pPr>
        <w:jc w:val="center"/>
        <w:rPr>
          <w:rFonts w:ascii="Arial" w:hAnsi="Arial" w:cs="Arial"/>
          <w:b/>
          <w:bCs/>
        </w:rPr>
      </w:pPr>
      <w:proofErr w:type="gramStart"/>
      <w:r w:rsidRPr="00BF46EF">
        <w:rPr>
          <w:rFonts w:ascii="Arial" w:hAnsi="Arial" w:cs="Arial"/>
          <w:b/>
          <w:bCs/>
        </w:rPr>
        <w:t>ЗНАМЕНСКОГО  РАЙОНА</w:t>
      </w:r>
      <w:proofErr w:type="gramEnd"/>
      <w:r w:rsidRPr="00BF46EF">
        <w:rPr>
          <w:rFonts w:ascii="Arial" w:hAnsi="Arial" w:cs="Arial"/>
          <w:b/>
          <w:bCs/>
        </w:rPr>
        <w:t xml:space="preserve">  ОРЛОВСКОЙ  ОБЛАСТИ</w:t>
      </w:r>
    </w:p>
    <w:p w14:paraId="1FAE4550" w14:textId="77777777" w:rsidR="00B679F7" w:rsidRPr="00BF46EF" w:rsidRDefault="00B679F7" w:rsidP="00B679F7">
      <w:pPr>
        <w:jc w:val="center"/>
        <w:rPr>
          <w:rFonts w:ascii="Arial" w:hAnsi="Arial" w:cs="Arial"/>
          <w:b/>
          <w:bCs/>
        </w:rPr>
      </w:pPr>
    </w:p>
    <w:p w14:paraId="7BA5CDE6" w14:textId="4E510FAA" w:rsidR="00B679F7" w:rsidRPr="00BF46EF" w:rsidRDefault="00B679F7" w:rsidP="00B679F7">
      <w:pPr>
        <w:pStyle w:val="2"/>
        <w:rPr>
          <w:rFonts w:ascii="Arial" w:hAnsi="Arial" w:cs="Arial"/>
          <w:sz w:val="24"/>
          <w:szCs w:val="24"/>
        </w:rPr>
      </w:pPr>
      <w:r w:rsidRPr="00BF46EF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22D8E778" w14:textId="77777777" w:rsidR="00B679F7" w:rsidRPr="00BF46EF" w:rsidRDefault="00B679F7" w:rsidP="00B679F7">
      <w:pPr>
        <w:rPr>
          <w:rFonts w:ascii="Arial" w:hAnsi="Arial" w:cs="Arial"/>
        </w:rPr>
      </w:pPr>
    </w:p>
    <w:p w14:paraId="6EC08C57" w14:textId="2D40DF2D" w:rsidR="00CA376B" w:rsidRDefault="00B679F7" w:rsidP="00B679F7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B46DF8">
        <w:rPr>
          <w:rFonts w:ascii="Arial" w:hAnsi="Arial" w:cs="Arial"/>
        </w:rPr>
        <w:t>02</w:t>
      </w:r>
      <w:r w:rsidRPr="00BF46E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B46DF8"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</w:t>
      </w:r>
      <w:r w:rsidRPr="00BF46EF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BF46E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 w:rsidR="0041307F">
        <w:rPr>
          <w:rFonts w:ascii="Arial" w:hAnsi="Arial" w:cs="Arial"/>
        </w:rPr>
        <w:t xml:space="preserve">                                                                   №</w:t>
      </w:r>
      <w:r w:rsidR="00B46DF8">
        <w:rPr>
          <w:rFonts w:ascii="Arial" w:hAnsi="Arial" w:cs="Arial"/>
        </w:rPr>
        <w:t xml:space="preserve"> 21-3</w:t>
      </w:r>
      <w:r w:rsidR="0041307F">
        <w:rPr>
          <w:rFonts w:ascii="Arial" w:hAnsi="Arial" w:cs="Arial"/>
        </w:rPr>
        <w:t>- СС</w:t>
      </w:r>
    </w:p>
    <w:p w14:paraId="15C7C1FA" w14:textId="77777777" w:rsidR="0041307F" w:rsidRDefault="0041307F" w:rsidP="00B679F7">
      <w:pPr>
        <w:rPr>
          <w:rFonts w:ascii="Arial" w:hAnsi="Arial" w:cs="Arial"/>
        </w:rPr>
      </w:pPr>
    </w:p>
    <w:p w14:paraId="45EEE9D2" w14:textId="77777777" w:rsidR="0041307F" w:rsidRDefault="0041307F" w:rsidP="0041307F">
      <w:pPr>
        <w:tabs>
          <w:tab w:val="left" w:pos="4678"/>
        </w:tabs>
        <w:ind w:right="4677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Положение о статусе </w:t>
      </w:r>
      <w:proofErr w:type="gramStart"/>
      <w:r>
        <w:rPr>
          <w:rFonts w:ascii="Arial" w:hAnsi="Arial" w:cs="Arial"/>
        </w:rPr>
        <w:t xml:space="preserve">Главы  </w:t>
      </w:r>
      <w:proofErr w:type="spellStart"/>
      <w:r>
        <w:rPr>
          <w:rFonts w:ascii="Arial" w:hAnsi="Arial" w:cs="Arial"/>
        </w:rPr>
        <w:t>Глотовского</w:t>
      </w:r>
      <w:proofErr w:type="spellEnd"/>
      <w:proofErr w:type="gramEnd"/>
      <w:r>
        <w:rPr>
          <w:rFonts w:ascii="Arial" w:hAnsi="Arial" w:cs="Arial"/>
        </w:rPr>
        <w:t xml:space="preserve">  сельского поселения  Знаменского района Орловской области, утвержденное решением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Совета  народных депутатов Знаменского района Орловской области  от 10.11.2014года  </w:t>
      </w:r>
    </w:p>
    <w:p w14:paraId="7634A442" w14:textId="364FB986" w:rsidR="00B679F7" w:rsidRDefault="0041307F" w:rsidP="0041307F">
      <w:pPr>
        <w:tabs>
          <w:tab w:val="left" w:pos="4678"/>
        </w:tabs>
        <w:ind w:right="4677"/>
        <w:rPr>
          <w:rFonts w:ascii="Arial" w:hAnsi="Arial" w:cs="Arial"/>
        </w:rPr>
      </w:pPr>
      <w:r>
        <w:rPr>
          <w:rFonts w:ascii="Arial" w:hAnsi="Arial" w:cs="Arial"/>
        </w:rPr>
        <w:t xml:space="preserve"> № 20-СС</w:t>
      </w:r>
    </w:p>
    <w:p w14:paraId="2B8D07A6" w14:textId="77777777" w:rsidR="0041307F" w:rsidRPr="00BF46EF" w:rsidRDefault="0041307F" w:rsidP="0041307F">
      <w:pPr>
        <w:tabs>
          <w:tab w:val="left" w:pos="4678"/>
        </w:tabs>
        <w:ind w:right="4677"/>
        <w:rPr>
          <w:rFonts w:ascii="Arial" w:hAnsi="Arial" w:cs="Arial"/>
        </w:rPr>
      </w:pPr>
    </w:p>
    <w:p w14:paraId="345BFB5A" w14:textId="77777777" w:rsidR="00B679F7" w:rsidRPr="005A3BD9" w:rsidRDefault="00B679F7" w:rsidP="00B679F7">
      <w:pPr>
        <w:jc w:val="both"/>
        <w:rPr>
          <w:rFonts w:ascii="Arial" w:hAnsi="Arial" w:cs="Arial"/>
        </w:rPr>
      </w:pPr>
      <w:r>
        <w:t xml:space="preserve">          </w:t>
      </w:r>
      <w:r w:rsidRPr="005A3BD9">
        <w:rPr>
          <w:rFonts w:ascii="Arial" w:hAnsi="Arial" w:cs="Arial"/>
        </w:rPr>
        <w:t>В соответствии с Законом Орловской области от 04 июля 2013 года №1499-ОЗ</w:t>
      </w:r>
      <w:r>
        <w:rPr>
          <w:rFonts w:ascii="Arial" w:hAnsi="Arial" w:cs="Arial"/>
        </w:rPr>
        <w:t xml:space="preserve"> «</w:t>
      </w:r>
      <w:r w:rsidRPr="005A3BD9">
        <w:rPr>
          <w:rFonts w:ascii="Arial" w:hAnsi="Arial" w:cs="Arial"/>
        </w:rPr>
        <w:t xml:space="preserve">О гарантиях осуществления полномочий </w:t>
      </w:r>
      <w:r>
        <w:rPr>
          <w:rFonts w:ascii="Arial" w:hAnsi="Arial" w:cs="Arial"/>
        </w:rPr>
        <w:t xml:space="preserve"> депутата, выборного должностного лица  местного самоуправления в Орловской области» и в целях обеспечения гарантий деятельности главы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области» при осуществлении его полномочий, </w:t>
      </w:r>
      <w:proofErr w:type="spellStart"/>
      <w:r>
        <w:rPr>
          <w:rFonts w:ascii="Arial" w:hAnsi="Arial" w:cs="Arial"/>
        </w:rPr>
        <w:t>Глотовский</w:t>
      </w:r>
      <w:proofErr w:type="spellEnd"/>
      <w:r>
        <w:rPr>
          <w:rFonts w:ascii="Arial" w:hAnsi="Arial" w:cs="Arial"/>
        </w:rPr>
        <w:t xml:space="preserve"> сельский Совет народных депутатов Знаменского района Орловской области</w:t>
      </w:r>
    </w:p>
    <w:p w14:paraId="47C677BF" w14:textId="77777777" w:rsidR="00B679F7" w:rsidRDefault="00B679F7" w:rsidP="00B679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14:paraId="23ECC23D" w14:textId="77777777" w:rsidR="00B679F7" w:rsidRDefault="00B679F7" w:rsidP="00B679F7">
      <w:pPr>
        <w:ind w:firstLine="709"/>
        <w:jc w:val="center"/>
        <w:rPr>
          <w:rFonts w:ascii="Arial" w:hAnsi="Arial" w:cs="Arial"/>
        </w:rPr>
      </w:pPr>
    </w:p>
    <w:p w14:paraId="4CE46E8F" w14:textId="4FCD48DB" w:rsidR="00B679F7" w:rsidRDefault="00B679F7" w:rsidP="00B679F7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Внести в Положение о статусе Главы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области, утвержденное решением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Знаменского района Орловской области от 10 ноября 2014 г. № 20-СС (далее - Положение) (в редакции решения от 27 января   2022 г. № 8-1-СС) следующие изменения:</w:t>
      </w:r>
    </w:p>
    <w:p w14:paraId="727239F7" w14:textId="2FEA837B" w:rsidR="00B679F7" w:rsidRDefault="00B679F7" w:rsidP="00B679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10.2 Положения изложить в следующей редакции:</w:t>
      </w:r>
    </w:p>
    <w:p w14:paraId="0F216724" w14:textId="55F7FB75" w:rsidR="000F69C2" w:rsidRPr="000F69C2" w:rsidRDefault="00B679F7" w:rsidP="00CE0453">
      <w:pPr>
        <w:ind w:firstLine="709"/>
        <w:jc w:val="both"/>
        <w:rPr>
          <w:rFonts w:ascii="Arial" w:hAnsi="Arial" w:cs="Arial"/>
          <w:color w:val="000000" w:themeColor="text1"/>
        </w:rPr>
      </w:pPr>
      <w:r w:rsidRPr="000F69C2">
        <w:rPr>
          <w:rFonts w:ascii="Arial" w:hAnsi="Arial" w:cs="Arial"/>
          <w:color w:val="000000" w:themeColor="text1"/>
        </w:rPr>
        <w:t>«1</w:t>
      </w:r>
      <w:r w:rsidR="000F69C2" w:rsidRPr="000F69C2">
        <w:rPr>
          <w:rFonts w:ascii="Arial" w:hAnsi="Arial" w:cs="Arial"/>
          <w:color w:val="000000" w:themeColor="text1"/>
        </w:rPr>
        <w:t>0</w:t>
      </w:r>
      <w:r w:rsidRPr="000F69C2">
        <w:rPr>
          <w:rFonts w:ascii="Arial" w:hAnsi="Arial" w:cs="Arial"/>
          <w:color w:val="000000" w:themeColor="text1"/>
        </w:rPr>
        <w:t>.</w:t>
      </w:r>
      <w:r w:rsidR="000F69C2" w:rsidRPr="000F69C2">
        <w:rPr>
          <w:rFonts w:ascii="Arial" w:hAnsi="Arial" w:cs="Arial"/>
          <w:color w:val="000000" w:themeColor="text1"/>
        </w:rPr>
        <w:t>2</w:t>
      </w:r>
      <w:r w:rsidRPr="000F69C2">
        <w:rPr>
          <w:rFonts w:ascii="Arial" w:hAnsi="Arial" w:cs="Arial"/>
          <w:color w:val="000000" w:themeColor="text1"/>
        </w:rPr>
        <w:t xml:space="preserve"> </w:t>
      </w:r>
      <w:r w:rsidR="000F69C2" w:rsidRPr="000F69C2">
        <w:rPr>
          <w:rFonts w:ascii="Arial" w:hAnsi="Arial" w:cs="Arial"/>
          <w:color w:val="000000" w:themeColor="text1"/>
        </w:rPr>
        <w:t>Главе поселения по окончании срока полномочий выплачивается единовременная денежная выплата за счет средств местного бюджета в размере двухмесячного денежного содержания. Единовременная денежная выплата производится на основании распоряжения администрации сельского поселения.</w:t>
      </w:r>
    </w:p>
    <w:p w14:paraId="0F7E8462" w14:textId="5386561E" w:rsidR="000F69C2" w:rsidRPr="0041307F" w:rsidRDefault="000F69C2" w:rsidP="000F69C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F69C2">
        <w:rPr>
          <w:rFonts w:ascii="Arial" w:hAnsi="Arial" w:cs="Arial"/>
          <w:color w:val="000000" w:themeColor="text1"/>
        </w:rPr>
        <w:t xml:space="preserve">Указанная единовременная денежная выплата, предусматривающая расходование средств бюджета поселения, выплачивается Главе поселения только в случае достижения </w:t>
      </w:r>
      <w:r>
        <w:rPr>
          <w:rFonts w:ascii="Arial" w:hAnsi="Arial" w:cs="Arial"/>
          <w:color w:val="000000" w:themeColor="text1"/>
        </w:rPr>
        <w:t xml:space="preserve">им </w:t>
      </w:r>
      <w:r w:rsidRPr="000F69C2">
        <w:rPr>
          <w:rFonts w:ascii="Arial" w:hAnsi="Arial" w:cs="Arial"/>
          <w:color w:val="000000" w:themeColor="text1"/>
        </w:rPr>
        <w:t>пенсионного возраста или потери трудоспособности в период осуществления полномочий и не применяется в случае прекращения полномочий по основаниям, предусмотренным пунктами 2.1, 3, 6 - 9 части 6, частью 6.1 статьи 36, частью 7.1, пунктами 5 - 8 части 10, частью 10.1 статьи 40 </w:t>
      </w:r>
      <w:hyperlink r:id="rId4" w:tgtFrame="Logical" w:history="1">
        <w:r w:rsidRPr="0041307F">
          <w:rPr>
            <w:rStyle w:val="a6"/>
            <w:rFonts w:ascii="Arial" w:hAnsi="Arial" w:cs="Arial"/>
            <w:color w:val="000000" w:themeColor="text1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41307F">
        <w:rPr>
          <w:rFonts w:ascii="Arial" w:hAnsi="Arial" w:cs="Arial"/>
          <w:color w:val="000000" w:themeColor="text1"/>
        </w:rPr>
        <w:t>.</w:t>
      </w:r>
    </w:p>
    <w:p w14:paraId="545C4990" w14:textId="6F25259D" w:rsidR="000F69C2" w:rsidRDefault="000F69C2" w:rsidP="000F69C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>
        <w:rPr>
          <w:rFonts w:ascii="Arial" w:hAnsi="Arial" w:cs="Arial"/>
        </w:rPr>
        <w:t xml:space="preserve">2. Обнародовать настоящее решение </w:t>
      </w:r>
      <w:proofErr w:type="gramStart"/>
      <w:r>
        <w:rPr>
          <w:rFonts w:ascii="Arial" w:hAnsi="Arial" w:cs="Arial"/>
        </w:rPr>
        <w:t>в порядке</w:t>
      </w:r>
      <w:proofErr w:type="gramEnd"/>
      <w:r>
        <w:rPr>
          <w:rFonts w:ascii="Arial" w:hAnsi="Arial" w:cs="Arial"/>
        </w:rPr>
        <w:t xml:space="preserve"> установленном Уставом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«Интернет.</w:t>
      </w:r>
    </w:p>
    <w:p w14:paraId="737F0090" w14:textId="77777777" w:rsidR="000F69C2" w:rsidRDefault="000F69C2" w:rsidP="000F69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 даты его официального опубликования (обнародования).</w:t>
      </w:r>
    </w:p>
    <w:p w14:paraId="6A4579B0" w14:textId="77777777" w:rsidR="000F69C2" w:rsidRDefault="000F69C2" w:rsidP="000F69C2">
      <w:pPr>
        <w:ind w:firstLine="709"/>
        <w:jc w:val="both"/>
        <w:rPr>
          <w:rFonts w:ascii="Arial" w:hAnsi="Arial" w:cs="Arial"/>
        </w:rPr>
      </w:pPr>
    </w:p>
    <w:p w14:paraId="065A4C01" w14:textId="77777777" w:rsidR="000F69C2" w:rsidRDefault="000F69C2" w:rsidP="000F6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</w:p>
    <w:p w14:paraId="51226787" w14:textId="77777777" w:rsidR="000F69C2" w:rsidRPr="000D4013" w:rsidRDefault="000F69C2" w:rsidP="000F6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С.В. Борисенко</w:t>
      </w:r>
    </w:p>
    <w:p w14:paraId="4B56E4A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F7"/>
    <w:rsid w:val="000F69C2"/>
    <w:rsid w:val="0041307F"/>
    <w:rsid w:val="006C0B77"/>
    <w:rsid w:val="007518BB"/>
    <w:rsid w:val="008242FF"/>
    <w:rsid w:val="00870751"/>
    <w:rsid w:val="00922C48"/>
    <w:rsid w:val="00B46DF8"/>
    <w:rsid w:val="00B679F7"/>
    <w:rsid w:val="00B915B7"/>
    <w:rsid w:val="00CA376B"/>
    <w:rsid w:val="00CE045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09A5"/>
  <w15:chartTrackingRefBased/>
  <w15:docId w15:val="{CC60E666-B0F8-4E24-BB04-423D76F7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79F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7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679F7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B679F7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0F69C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F6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2023-11-02T07:12:00Z</cp:lastPrinted>
  <dcterms:created xsi:type="dcterms:W3CDTF">2023-10-23T09:23:00Z</dcterms:created>
  <dcterms:modified xsi:type="dcterms:W3CDTF">2023-11-02T07:13:00Z</dcterms:modified>
</cp:coreProperties>
</file>