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DDB" w14:textId="2455E369" w:rsidR="00457B0E" w:rsidRDefault="00457B0E" w:rsidP="00B96E36">
      <w:pPr>
        <w:jc w:val="center"/>
        <w:rPr>
          <w:rFonts w:ascii="Arial" w:hAnsi="Arial" w:cs="Arial"/>
          <w:b/>
          <w:szCs w:val="24"/>
        </w:rPr>
      </w:pPr>
      <w:r w:rsidRPr="002971B2">
        <w:rPr>
          <w:rFonts w:ascii="Arial" w:hAnsi="Arial" w:cs="Arial"/>
          <w:b/>
          <w:szCs w:val="24"/>
        </w:rPr>
        <w:t>РОССИЙСКАЯ ФЕДЕРАЦИЯ</w:t>
      </w:r>
    </w:p>
    <w:p w14:paraId="0E01EC18" w14:textId="2B70025D" w:rsidR="00B96E36" w:rsidRDefault="00B96E36" w:rsidP="00B96E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14:paraId="03176881" w14:textId="656832E7" w:rsidR="00B96E36" w:rsidRPr="002971B2" w:rsidRDefault="00B96E36" w:rsidP="00B96E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ЗНАМЕНСКИЙ РАЙОН</w:t>
      </w:r>
    </w:p>
    <w:p w14:paraId="5F5F7B2D" w14:textId="02141598" w:rsidR="00457B0E" w:rsidRPr="002971B2" w:rsidRDefault="00457B0E" w:rsidP="00B96E36">
      <w:pPr>
        <w:jc w:val="center"/>
        <w:rPr>
          <w:rFonts w:ascii="Arial" w:hAnsi="Arial" w:cs="Arial"/>
          <w:b/>
          <w:szCs w:val="24"/>
        </w:rPr>
      </w:pPr>
      <w:proofErr w:type="gramStart"/>
      <w:r w:rsidRPr="002971B2">
        <w:rPr>
          <w:rFonts w:ascii="Arial" w:hAnsi="Arial" w:cs="Arial"/>
          <w:b/>
          <w:bCs/>
          <w:spacing w:val="-24"/>
          <w:szCs w:val="24"/>
        </w:rPr>
        <w:t>ГЛОТОВСКИЙ  СЕЛЬСКИЙ</w:t>
      </w:r>
      <w:proofErr w:type="gramEnd"/>
      <w:r w:rsidRPr="002971B2">
        <w:rPr>
          <w:rFonts w:ascii="Arial" w:hAnsi="Arial" w:cs="Arial"/>
          <w:b/>
          <w:bCs/>
          <w:spacing w:val="-24"/>
          <w:szCs w:val="24"/>
        </w:rPr>
        <w:t xml:space="preserve">  СОВЕТ</w:t>
      </w:r>
      <w:r w:rsidR="00B96E36">
        <w:rPr>
          <w:rFonts w:ascii="Arial" w:hAnsi="Arial" w:cs="Arial"/>
          <w:b/>
          <w:bCs/>
          <w:spacing w:val="-24"/>
          <w:szCs w:val="24"/>
        </w:rPr>
        <w:t xml:space="preserve">  </w:t>
      </w:r>
      <w:r w:rsidRPr="002971B2">
        <w:rPr>
          <w:rFonts w:ascii="Arial" w:hAnsi="Arial" w:cs="Arial"/>
          <w:b/>
          <w:bCs/>
          <w:spacing w:val="-26"/>
          <w:szCs w:val="24"/>
        </w:rPr>
        <w:t xml:space="preserve">НАРОДНЫХ </w:t>
      </w:r>
      <w:r w:rsidR="002971B2" w:rsidRPr="002971B2">
        <w:rPr>
          <w:rFonts w:ascii="Arial" w:hAnsi="Arial" w:cs="Arial"/>
          <w:b/>
          <w:bCs/>
          <w:spacing w:val="-26"/>
          <w:szCs w:val="24"/>
        </w:rPr>
        <w:t xml:space="preserve"> </w:t>
      </w:r>
      <w:r w:rsidRPr="002971B2">
        <w:rPr>
          <w:rFonts w:ascii="Arial" w:hAnsi="Arial" w:cs="Arial"/>
          <w:b/>
          <w:bCs/>
          <w:spacing w:val="-26"/>
          <w:szCs w:val="24"/>
        </w:rPr>
        <w:t xml:space="preserve"> ДЕПУТАТОВ</w:t>
      </w:r>
    </w:p>
    <w:p w14:paraId="6D055F03" w14:textId="015F230C" w:rsidR="00457B0E" w:rsidRPr="002971B2" w:rsidRDefault="00457B0E" w:rsidP="00B96E36">
      <w:pPr>
        <w:jc w:val="center"/>
        <w:rPr>
          <w:rFonts w:ascii="Arial" w:hAnsi="Arial" w:cs="Arial"/>
          <w:b/>
          <w:bCs/>
          <w:spacing w:val="-24"/>
          <w:szCs w:val="24"/>
        </w:rPr>
      </w:pPr>
    </w:p>
    <w:p w14:paraId="021AE4FD" w14:textId="77777777" w:rsidR="00457B0E" w:rsidRPr="002971B2" w:rsidRDefault="00457B0E" w:rsidP="00B96E36">
      <w:pPr>
        <w:jc w:val="center"/>
        <w:rPr>
          <w:rFonts w:ascii="Arial" w:hAnsi="Arial" w:cs="Arial"/>
          <w:b/>
          <w:bCs/>
          <w:spacing w:val="-24"/>
          <w:szCs w:val="24"/>
        </w:rPr>
      </w:pPr>
    </w:p>
    <w:p w14:paraId="5CCF6ACA" w14:textId="32E84A98" w:rsidR="00457B0E" w:rsidRPr="002971B2" w:rsidRDefault="00457B0E" w:rsidP="00457B0E">
      <w:pPr>
        <w:jc w:val="center"/>
        <w:rPr>
          <w:rFonts w:ascii="Arial" w:hAnsi="Arial" w:cs="Arial"/>
          <w:b/>
          <w:bCs/>
          <w:spacing w:val="-24"/>
          <w:szCs w:val="24"/>
        </w:rPr>
      </w:pPr>
      <w:r w:rsidRPr="002971B2">
        <w:rPr>
          <w:rFonts w:ascii="Arial" w:hAnsi="Arial" w:cs="Arial"/>
          <w:b/>
          <w:bCs/>
          <w:spacing w:val="-24"/>
          <w:szCs w:val="24"/>
        </w:rPr>
        <w:t>РЕШЕНИЕ</w:t>
      </w:r>
      <w:r w:rsidR="002971B2" w:rsidRPr="002971B2">
        <w:rPr>
          <w:rFonts w:ascii="Arial" w:hAnsi="Arial" w:cs="Arial"/>
          <w:b/>
          <w:bCs/>
          <w:spacing w:val="-24"/>
          <w:szCs w:val="24"/>
        </w:rPr>
        <w:t xml:space="preserve">   </w:t>
      </w:r>
    </w:p>
    <w:p w14:paraId="1C40C006" w14:textId="77777777" w:rsidR="00457B0E" w:rsidRPr="002971B2" w:rsidRDefault="00457B0E" w:rsidP="00457B0E">
      <w:pPr>
        <w:jc w:val="center"/>
        <w:rPr>
          <w:rFonts w:ascii="Arial" w:hAnsi="Arial" w:cs="Arial"/>
          <w:b/>
          <w:bCs/>
          <w:spacing w:val="-24"/>
          <w:szCs w:val="24"/>
        </w:rPr>
      </w:pPr>
    </w:p>
    <w:p w14:paraId="7B135B3A" w14:textId="1EB0D339" w:rsidR="00457B0E" w:rsidRPr="002971B2" w:rsidRDefault="00457B0E" w:rsidP="00457B0E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2971B2">
        <w:rPr>
          <w:rFonts w:ascii="Arial" w:hAnsi="Arial" w:cs="Arial"/>
          <w:sz w:val="24"/>
          <w:szCs w:val="24"/>
        </w:rPr>
        <w:t>«</w:t>
      </w:r>
      <w:r w:rsidR="00E26256">
        <w:rPr>
          <w:rFonts w:ascii="Arial" w:hAnsi="Arial" w:cs="Arial"/>
          <w:sz w:val="24"/>
          <w:szCs w:val="24"/>
        </w:rPr>
        <w:t xml:space="preserve"> 28</w:t>
      </w:r>
      <w:proofErr w:type="gramEnd"/>
      <w:r w:rsidRPr="002971B2">
        <w:rPr>
          <w:rFonts w:ascii="Arial" w:hAnsi="Arial" w:cs="Arial"/>
          <w:sz w:val="24"/>
          <w:szCs w:val="24"/>
        </w:rPr>
        <w:t xml:space="preserve">» </w:t>
      </w:r>
      <w:r w:rsidR="00E26256">
        <w:rPr>
          <w:rFonts w:ascii="Arial" w:hAnsi="Arial" w:cs="Arial"/>
          <w:sz w:val="24"/>
          <w:szCs w:val="24"/>
        </w:rPr>
        <w:t xml:space="preserve">июня </w:t>
      </w:r>
      <w:r w:rsidRPr="002971B2">
        <w:rPr>
          <w:rFonts w:ascii="Arial" w:hAnsi="Arial" w:cs="Arial"/>
          <w:sz w:val="24"/>
          <w:szCs w:val="24"/>
        </w:rPr>
        <w:t xml:space="preserve"> 2023г.                                                         №</w:t>
      </w:r>
      <w:r w:rsidR="00E26256">
        <w:rPr>
          <w:rFonts w:ascii="Arial" w:hAnsi="Arial" w:cs="Arial"/>
          <w:sz w:val="24"/>
          <w:szCs w:val="24"/>
        </w:rPr>
        <w:t>19 -1</w:t>
      </w:r>
      <w:r w:rsidRPr="002971B2">
        <w:rPr>
          <w:rFonts w:ascii="Arial" w:hAnsi="Arial" w:cs="Arial"/>
          <w:sz w:val="24"/>
          <w:szCs w:val="24"/>
        </w:rPr>
        <w:t xml:space="preserve"> -</w:t>
      </w:r>
      <w:r w:rsidR="00E26256">
        <w:rPr>
          <w:rFonts w:ascii="Arial" w:hAnsi="Arial" w:cs="Arial"/>
          <w:sz w:val="24"/>
          <w:szCs w:val="24"/>
        </w:rPr>
        <w:t xml:space="preserve"> </w:t>
      </w:r>
      <w:r w:rsidRPr="002971B2">
        <w:rPr>
          <w:rFonts w:ascii="Arial" w:hAnsi="Arial" w:cs="Arial"/>
          <w:sz w:val="24"/>
          <w:szCs w:val="24"/>
        </w:rPr>
        <w:t>СС</w:t>
      </w:r>
    </w:p>
    <w:p w14:paraId="309FB0FD" w14:textId="77777777" w:rsidR="00457B0E" w:rsidRPr="002971B2" w:rsidRDefault="00457B0E" w:rsidP="00457B0E">
      <w:pPr>
        <w:pStyle w:val="a3"/>
        <w:rPr>
          <w:rFonts w:ascii="Arial" w:hAnsi="Arial" w:cs="Arial"/>
          <w:sz w:val="24"/>
          <w:szCs w:val="24"/>
        </w:rPr>
      </w:pPr>
    </w:p>
    <w:p w14:paraId="244B762F" w14:textId="0DDA480E" w:rsidR="00457B0E" w:rsidRPr="002971B2" w:rsidRDefault="00457B0E" w:rsidP="00457B0E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4"/>
          <w:szCs w:val="24"/>
        </w:rPr>
      </w:pPr>
      <w:r w:rsidRPr="002971B2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Pr="002971B2">
        <w:rPr>
          <w:rFonts w:ascii="Arial" w:hAnsi="Arial" w:cs="Arial"/>
          <w:sz w:val="24"/>
          <w:szCs w:val="24"/>
        </w:rPr>
        <w:t>изменений  в</w:t>
      </w:r>
      <w:proofErr w:type="gramEnd"/>
      <w:r w:rsidR="00AA25E8">
        <w:rPr>
          <w:rFonts w:ascii="Arial" w:hAnsi="Arial" w:cs="Arial"/>
          <w:sz w:val="24"/>
          <w:szCs w:val="24"/>
        </w:rPr>
        <w:t xml:space="preserve"> Решение </w:t>
      </w:r>
      <w:r w:rsidR="00E26256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="00AA25E8">
        <w:rPr>
          <w:rFonts w:ascii="Arial" w:hAnsi="Arial" w:cs="Arial"/>
          <w:sz w:val="24"/>
          <w:szCs w:val="24"/>
        </w:rPr>
        <w:t>Глотовского</w:t>
      </w:r>
      <w:proofErr w:type="spellEnd"/>
      <w:r w:rsidR="00AA25E8">
        <w:rPr>
          <w:rFonts w:ascii="Arial" w:hAnsi="Arial" w:cs="Arial"/>
          <w:sz w:val="24"/>
          <w:szCs w:val="24"/>
        </w:rPr>
        <w:t xml:space="preserve"> сельского Совета народных депутатов Знаменского района Орловской области от 31.10.2019г №6-3-СС  « </w:t>
      </w:r>
      <w:r w:rsidRPr="002971B2">
        <w:rPr>
          <w:rFonts w:ascii="Arial" w:hAnsi="Arial" w:cs="Arial"/>
          <w:color w:val="000000"/>
          <w:sz w:val="24"/>
          <w:szCs w:val="24"/>
        </w:rPr>
        <w:t xml:space="preserve">Правила благоустройства и содержания территории </w:t>
      </w:r>
      <w:proofErr w:type="spellStart"/>
      <w:r w:rsidRPr="002971B2">
        <w:rPr>
          <w:rFonts w:ascii="Arial" w:hAnsi="Arial" w:cs="Arial"/>
          <w:color w:val="000000"/>
          <w:sz w:val="24"/>
          <w:szCs w:val="24"/>
        </w:rPr>
        <w:t>Глотовского</w:t>
      </w:r>
      <w:proofErr w:type="spellEnd"/>
      <w:r w:rsidRPr="002971B2">
        <w:rPr>
          <w:rFonts w:ascii="Arial" w:hAnsi="Arial" w:cs="Arial"/>
          <w:color w:val="000000"/>
          <w:sz w:val="24"/>
          <w:szCs w:val="24"/>
        </w:rPr>
        <w:t xml:space="preserve">  сельского поселения Знаменского района Орловской области</w:t>
      </w:r>
      <w:r w:rsidR="00AA25E8">
        <w:rPr>
          <w:rFonts w:ascii="Arial" w:hAnsi="Arial" w:cs="Arial"/>
          <w:color w:val="000000"/>
          <w:sz w:val="24"/>
          <w:szCs w:val="24"/>
        </w:rPr>
        <w:t>»</w:t>
      </w:r>
      <w:r w:rsidRPr="002971B2">
        <w:rPr>
          <w:rFonts w:ascii="Arial" w:hAnsi="Arial" w:cs="Arial"/>
          <w:color w:val="000000"/>
          <w:sz w:val="24"/>
          <w:szCs w:val="24"/>
        </w:rPr>
        <w:t>.</w:t>
      </w:r>
    </w:p>
    <w:p w14:paraId="7E01A52A" w14:textId="77777777" w:rsidR="00457B0E" w:rsidRPr="002971B2" w:rsidRDefault="00457B0E" w:rsidP="00457B0E">
      <w:pPr>
        <w:pStyle w:val="a4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7972E3" w14:textId="4255CC61" w:rsidR="00457B0E" w:rsidRPr="002971B2" w:rsidRDefault="00B96E36" w:rsidP="00B96E3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 w:rsidR="00457B0E" w:rsidRPr="002971B2">
        <w:rPr>
          <w:rFonts w:ascii="Arial" w:hAnsi="Arial" w:cs="Arial"/>
          <w:szCs w:val="24"/>
        </w:rPr>
        <w:t xml:space="preserve">В целях приведения Правил благоустройства и содержания территории </w:t>
      </w:r>
      <w:proofErr w:type="spellStart"/>
      <w:r w:rsidR="00457B0E" w:rsidRPr="002971B2">
        <w:rPr>
          <w:rFonts w:ascii="Arial" w:hAnsi="Arial" w:cs="Arial"/>
          <w:szCs w:val="24"/>
        </w:rPr>
        <w:t>Глотовского</w:t>
      </w:r>
      <w:proofErr w:type="spellEnd"/>
      <w:r w:rsidR="00457B0E" w:rsidRPr="002971B2">
        <w:rPr>
          <w:rFonts w:ascii="Arial" w:hAnsi="Arial" w:cs="Arial"/>
          <w:szCs w:val="24"/>
        </w:rPr>
        <w:t xml:space="preserve"> сельского поселения Знаменского района Орловской области в соответствие с </w:t>
      </w:r>
      <w:r w:rsidR="00457B0E" w:rsidRPr="002971B2">
        <w:rPr>
          <w:rFonts w:ascii="Arial" w:hAnsi="Arial" w:cs="Arial"/>
          <w:szCs w:val="24"/>
          <w:lang w:eastAsia="ru-RU"/>
        </w:rPr>
        <w:t>положениями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2971B2" w:rsidRPr="002971B2">
        <w:rPr>
          <w:rFonts w:ascii="Arial" w:hAnsi="Arial" w:cs="Arial"/>
          <w:szCs w:val="24"/>
          <w:lang w:eastAsia="ru-RU"/>
        </w:rPr>
        <w:t xml:space="preserve"> , </w:t>
      </w:r>
      <w:r w:rsidR="00AA25E8">
        <w:rPr>
          <w:rFonts w:ascii="Arial" w:hAnsi="Arial" w:cs="Arial"/>
          <w:szCs w:val="24"/>
          <w:lang w:eastAsia="ru-RU"/>
        </w:rPr>
        <w:t xml:space="preserve">Уставом </w:t>
      </w:r>
      <w:proofErr w:type="spellStart"/>
      <w:r w:rsidR="00AA25E8">
        <w:rPr>
          <w:rFonts w:ascii="Arial" w:hAnsi="Arial" w:cs="Arial"/>
          <w:szCs w:val="24"/>
          <w:lang w:eastAsia="ru-RU"/>
        </w:rPr>
        <w:t>Глотовского</w:t>
      </w:r>
      <w:proofErr w:type="spellEnd"/>
      <w:r w:rsidR="00AA25E8">
        <w:rPr>
          <w:rFonts w:ascii="Arial" w:hAnsi="Arial" w:cs="Arial"/>
          <w:szCs w:val="24"/>
          <w:lang w:eastAsia="ru-RU"/>
        </w:rPr>
        <w:t xml:space="preserve"> сельского поселения Знаменского района Орловской</w:t>
      </w:r>
      <w:r w:rsidR="00AA25E8">
        <w:rPr>
          <w:rFonts w:ascii="Arial" w:hAnsi="Arial" w:cs="Arial"/>
          <w:szCs w:val="24"/>
          <w:lang w:eastAsia="ru-RU"/>
        </w:rPr>
        <w:tab/>
        <w:t xml:space="preserve"> области</w:t>
      </w:r>
      <w:r w:rsidR="002971B2" w:rsidRPr="002971B2">
        <w:rPr>
          <w:rFonts w:ascii="Arial" w:hAnsi="Arial" w:cs="Arial"/>
          <w:szCs w:val="24"/>
          <w:lang w:eastAsia="ru-RU"/>
        </w:rPr>
        <w:t xml:space="preserve">, </w:t>
      </w:r>
      <w:r w:rsidR="00795F2C" w:rsidRPr="002971B2">
        <w:rPr>
          <w:rFonts w:ascii="Arial" w:hAnsi="Arial" w:cs="Arial"/>
          <w:szCs w:val="24"/>
          <w:lang w:eastAsia="ru-RU"/>
        </w:rPr>
        <w:t xml:space="preserve"> </w:t>
      </w:r>
      <w:r w:rsidR="00457B0E" w:rsidRPr="002971B2">
        <w:rPr>
          <w:rFonts w:ascii="Arial" w:hAnsi="Arial" w:cs="Arial"/>
          <w:szCs w:val="24"/>
          <w:lang w:eastAsia="ru-RU"/>
        </w:rPr>
        <w:t xml:space="preserve"> </w:t>
      </w:r>
      <w:proofErr w:type="spellStart"/>
      <w:r w:rsidR="00457B0E" w:rsidRPr="002971B2">
        <w:rPr>
          <w:rFonts w:ascii="Arial" w:hAnsi="Arial" w:cs="Arial"/>
          <w:szCs w:val="24"/>
        </w:rPr>
        <w:t>Глотовский</w:t>
      </w:r>
      <w:proofErr w:type="spellEnd"/>
      <w:r w:rsidR="00457B0E" w:rsidRPr="002971B2">
        <w:rPr>
          <w:rFonts w:ascii="Arial" w:hAnsi="Arial" w:cs="Arial"/>
          <w:szCs w:val="24"/>
        </w:rPr>
        <w:t xml:space="preserve"> сельский Совет народных депутатов Знаменского района Орловской области</w:t>
      </w:r>
    </w:p>
    <w:p w14:paraId="0157C6A0" w14:textId="6DA4F3CE" w:rsidR="00F12C76" w:rsidRPr="002971B2" w:rsidRDefault="00F12C76" w:rsidP="006C0B77">
      <w:pPr>
        <w:ind w:firstLine="709"/>
        <w:jc w:val="both"/>
        <w:rPr>
          <w:rFonts w:ascii="Arial" w:hAnsi="Arial" w:cs="Arial"/>
          <w:szCs w:val="24"/>
        </w:rPr>
      </w:pPr>
    </w:p>
    <w:p w14:paraId="68D63CDA" w14:textId="77777777" w:rsidR="00457B0E" w:rsidRPr="002971B2" w:rsidRDefault="00457B0E" w:rsidP="00457B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71B2">
        <w:rPr>
          <w:rFonts w:ascii="Arial" w:hAnsi="Arial" w:cs="Arial"/>
          <w:sz w:val="24"/>
          <w:szCs w:val="24"/>
        </w:rPr>
        <w:t>РЕШИЛ:</w:t>
      </w:r>
    </w:p>
    <w:p w14:paraId="7DE95F44" w14:textId="77777777" w:rsidR="00457B0E" w:rsidRPr="002971B2" w:rsidRDefault="00457B0E" w:rsidP="00457B0E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A6A5EDC" w14:textId="0A0AF2FE" w:rsidR="002971B2" w:rsidRPr="00B96E36" w:rsidRDefault="00B96E36" w:rsidP="00B96E36">
      <w:pPr>
        <w:jc w:val="both"/>
        <w:rPr>
          <w:rFonts w:ascii="Arial" w:hAnsi="Arial" w:cs="Arial"/>
        </w:rPr>
      </w:pPr>
      <w:r>
        <w:t xml:space="preserve">       </w:t>
      </w:r>
      <w:r w:rsidR="002971B2" w:rsidRPr="00B96E36">
        <w:rPr>
          <w:rFonts w:ascii="Arial" w:hAnsi="Arial" w:cs="Arial"/>
        </w:rPr>
        <w:t xml:space="preserve">Внести </w:t>
      </w:r>
      <w:proofErr w:type="gramStart"/>
      <w:r w:rsidR="002971B2" w:rsidRPr="00B96E36">
        <w:rPr>
          <w:rFonts w:ascii="Arial" w:hAnsi="Arial" w:cs="Arial"/>
        </w:rPr>
        <w:t xml:space="preserve">в </w:t>
      </w:r>
      <w:r w:rsidR="00AA25E8">
        <w:rPr>
          <w:rFonts w:ascii="Arial" w:hAnsi="Arial" w:cs="Arial"/>
        </w:rPr>
        <w:t xml:space="preserve"> решение</w:t>
      </w:r>
      <w:proofErr w:type="gramEnd"/>
      <w:r w:rsidR="00AA25E8">
        <w:rPr>
          <w:rFonts w:ascii="Arial" w:hAnsi="Arial" w:cs="Arial"/>
        </w:rPr>
        <w:t xml:space="preserve"> </w:t>
      </w:r>
      <w:proofErr w:type="spellStart"/>
      <w:r w:rsidR="00AA25E8">
        <w:rPr>
          <w:rFonts w:ascii="Arial" w:hAnsi="Arial" w:cs="Arial"/>
        </w:rPr>
        <w:t>Глотовского</w:t>
      </w:r>
      <w:proofErr w:type="spellEnd"/>
      <w:r w:rsidR="00AA25E8">
        <w:rPr>
          <w:rFonts w:ascii="Arial" w:hAnsi="Arial" w:cs="Arial"/>
        </w:rPr>
        <w:t xml:space="preserve"> сельского Совета народных депутатов </w:t>
      </w:r>
      <w:r w:rsidR="00E26256">
        <w:rPr>
          <w:rFonts w:ascii="Arial" w:hAnsi="Arial" w:cs="Arial"/>
        </w:rPr>
        <w:t>З</w:t>
      </w:r>
      <w:r w:rsidR="00AA25E8">
        <w:rPr>
          <w:rFonts w:ascii="Arial" w:hAnsi="Arial" w:cs="Arial"/>
        </w:rPr>
        <w:t>наменского района Орловской области  от 31.10.2019г №6-3-СС «</w:t>
      </w:r>
      <w:r w:rsidR="002971B2" w:rsidRPr="00B96E36">
        <w:rPr>
          <w:rFonts w:ascii="Arial" w:hAnsi="Arial" w:cs="Arial"/>
        </w:rPr>
        <w:t xml:space="preserve">Правила благоустройства и содержания  территории </w:t>
      </w:r>
      <w:proofErr w:type="spellStart"/>
      <w:r w:rsidR="002971B2" w:rsidRPr="00B96E36">
        <w:rPr>
          <w:rFonts w:ascii="Arial" w:hAnsi="Arial" w:cs="Arial"/>
        </w:rPr>
        <w:t>Глотовского</w:t>
      </w:r>
      <w:proofErr w:type="spellEnd"/>
      <w:r w:rsidR="002971B2" w:rsidRPr="00B96E36">
        <w:rPr>
          <w:rFonts w:ascii="Arial" w:hAnsi="Arial" w:cs="Arial"/>
        </w:rPr>
        <w:t xml:space="preserve"> сельского поселения Знаменского района Орловской области</w:t>
      </w:r>
      <w:r>
        <w:rPr>
          <w:rFonts w:ascii="Arial" w:hAnsi="Arial" w:cs="Arial"/>
        </w:rPr>
        <w:t xml:space="preserve">, </w:t>
      </w:r>
      <w:r w:rsidR="002971B2" w:rsidRPr="00B96E36">
        <w:rPr>
          <w:rFonts w:ascii="Arial" w:hAnsi="Arial" w:cs="Arial"/>
        </w:rPr>
        <w:t xml:space="preserve">  следующие изменения и дополнения:</w:t>
      </w:r>
    </w:p>
    <w:p w14:paraId="5BAE6A5D" w14:textId="32B049C2" w:rsidR="00B96E36" w:rsidRDefault="00B96E36" w:rsidP="00457B0E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статье 3 Благоустройство и содержание территории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,</w:t>
      </w:r>
      <w:proofErr w:type="gramEnd"/>
      <w:r>
        <w:rPr>
          <w:rFonts w:ascii="Arial" w:hAnsi="Arial" w:cs="Arial"/>
          <w:sz w:val="24"/>
          <w:szCs w:val="24"/>
        </w:rPr>
        <w:t xml:space="preserve"> абзац первый пункта 3.2.1 изложить в следующей редакции:</w:t>
      </w:r>
    </w:p>
    <w:p w14:paraId="300A773C" w14:textId="77777777" w:rsidR="00B96E36" w:rsidRDefault="00B96E36" w:rsidP="00B96E36">
      <w:pPr>
        <w:pStyle w:val="a3"/>
        <w:tabs>
          <w:tab w:val="left" w:pos="993"/>
        </w:tabs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</w:p>
    <w:p w14:paraId="624F5B9F" w14:textId="77777777" w:rsidR="00B96E36" w:rsidRPr="00B96E36" w:rsidRDefault="00B96E36" w:rsidP="00B96E36">
      <w:pPr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B96E36">
        <w:rPr>
          <w:rFonts w:ascii="Arial" w:hAnsi="Arial" w:cs="Arial"/>
          <w:szCs w:val="24"/>
        </w:rPr>
        <w:t xml:space="preserve">«3.2.1 </w:t>
      </w:r>
      <w:r w:rsidRPr="00B96E36">
        <w:rPr>
          <w:rFonts w:ascii="Arial" w:eastAsiaTheme="minorHAnsi" w:hAnsi="Arial" w:cs="Arial"/>
          <w:szCs w:val="24"/>
          <w:lang w:eastAsia="en-US"/>
        </w:rPr>
        <w:t>Собственники или иные законные представители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14:paraId="197AD88D" w14:textId="77777777" w:rsidR="00B96E36" w:rsidRPr="00B96E36" w:rsidRDefault="00B96E36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B96E36">
        <w:rPr>
          <w:rFonts w:ascii="Arial" w:eastAsiaTheme="minorHAnsi" w:hAnsi="Arial" w:cs="Arial"/>
          <w:szCs w:val="24"/>
          <w:lang w:eastAsia="en-US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18D26162" w14:textId="77777777" w:rsidR="00B96E36" w:rsidRPr="00B96E36" w:rsidRDefault="00B96E36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B96E36">
        <w:rPr>
          <w:rFonts w:ascii="Arial" w:eastAsiaTheme="minorHAnsi" w:hAnsi="Arial" w:cs="Arial"/>
          <w:szCs w:val="24"/>
          <w:lang w:eastAsia="en-US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9EE9D01" w14:textId="77777777" w:rsidR="00B96E36" w:rsidRPr="00B96E36" w:rsidRDefault="00B96E36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B96E36">
        <w:rPr>
          <w:rFonts w:ascii="Arial" w:eastAsiaTheme="minorHAnsi" w:hAnsi="Arial" w:cs="Arial"/>
          <w:szCs w:val="24"/>
          <w:lang w:eastAsia="en-US"/>
        </w:rPr>
        <w:t>по противогололедной обработке прилегающей территории;</w:t>
      </w:r>
    </w:p>
    <w:p w14:paraId="320A163E" w14:textId="6DFDD682" w:rsidR="00B96E36" w:rsidRDefault="00B96E36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B96E36">
        <w:rPr>
          <w:rFonts w:ascii="Arial" w:eastAsiaTheme="minorHAnsi" w:hAnsi="Arial" w:cs="Arial"/>
          <w:szCs w:val="24"/>
          <w:lang w:eastAsia="en-US"/>
        </w:rPr>
        <w:t>по покосу травы и обрезке поросли.</w:t>
      </w:r>
    </w:p>
    <w:p w14:paraId="32CAE17D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lastRenderedPageBreak/>
        <w:t xml:space="preserve">           Границы прилегающей территории зданий (помещений в них) и сооружений устанавливаются в количестве метров по внешнему контуру отступа:</w:t>
      </w:r>
    </w:p>
    <w:p w14:paraId="2C394823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1)от границ обособленной территории – при наличии обособленной территории зданий и сооружений;</w:t>
      </w:r>
    </w:p>
    <w:p w14:paraId="2C912462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2)от внешнего контура зданий (помещений в них) и сооружений – при отсутствии обособленной территории.</w:t>
      </w:r>
    </w:p>
    <w:p w14:paraId="572D89E2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 xml:space="preserve">          Границы прилегающей территории устанавливаются в следующем размере:</w:t>
      </w:r>
    </w:p>
    <w:p w14:paraId="090F8B7B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1) объекты коммунального назначения (насосные, газораспределительные станции, электрические подстанции, котельные и т.д.) – 5 м.</w:t>
      </w:r>
    </w:p>
    <w:p w14:paraId="3466A222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2) гаражи, хозяйственные постройки – 15 м.;</w:t>
      </w:r>
    </w:p>
    <w:p w14:paraId="6066D1E2" w14:textId="6118ACB3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3)</w:t>
      </w:r>
      <w:r w:rsidR="00E26256">
        <w:rPr>
          <w:rFonts w:ascii="Arial" w:eastAsiaTheme="minorEastAsia" w:hAnsi="Arial" w:cs="Arial"/>
          <w:color w:val="000000" w:themeColor="text1"/>
          <w:szCs w:val="24"/>
          <w:lang w:eastAsia="ru-RU"/>
        </w:rPr>
        <w:t xml:space="preserve"> </w:t>
      </w: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линии электропередач 220 В и трансформаторные подстанции – 2 м.;</w:t>
      </w:r>
    </w:p>
    <w:p w14:paraId="638EBBA4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4)воздушные теплотрассы и высоковольтные линии электропередач: вдоль их прохождения по 5 м. в каждую сторону от теплотрассы или проекции крайнего провода;</w:t>
      </w:r>
    </w:p>
    <w:p w14:paraId="75C17C09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 xml:space="preserve">5)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 собственности и ведомственной принадлежности, в том </w:t>
      </w:r>
      <w:proofErr w:type="gramStart"/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числе  палатки</w:t>
      </w:r>
      <w:proofErr w:type="gramEnd"/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, павильоны, киоски, лотки и прочее – 15 м.;</w:t>
      </w:r>
    </w:p>
    <w:p w14:paraId="1AC04FF8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6)школы, дошкольные учреждения, иные учебные заведения – 5 м.;</w:t>
      </w:r>
    </w:p>
    <w:p w14:paraId="5EC8A9BE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>7)владельцы индивидуальных жилых домов – до края асфальтобетонного покрытия проезжей части дорог, а при наличии грунтовой дороги – до оси дороги. При отсутствии выделенной проезжей части – 15 м., по периметру предоставленной территории – 10 м.</w:t>
      </w:r>
    </w:p>
    <w:p w14:paraId="5324D742" w14:textId="77777777" w:rsidR="00C336A4" w:rsidRPr="00C336A4" w:rsidRDefault="00C336A4" w:rsidP="00C336A4">
      <w:pPr>
        <w:suppressAutoHyphens w:val="0"/>
        <w:spacing w:line="288" w:lineRule="auto"/>
        <w:jc w:val="both"/>
        <w:rPr>
          <w:rFonts w:ascii="Arial" w:eastAsiaTheme="minorEastAsia" w:hAnsi="Arial" w:cs="Arial"/>
          <w:color w:val="000000" w:themeColor="text1"/>
          <w:szCs w:val="24"/>
          <w:lang w:eastAsia="ru-RU"/>
        </w:rPr>
      </w:pPr>
      <w:r w:rsidRPr="00C336A4">
        <w:rPr>
          <w:rFonts w:ascii="Arial" w:eastAsiaTheme="minorEastAsia" w:hAnsi="Arial" w:cs="Arial"/>
          <w:color w:val="000000" w:themeColor="text1"/>
          <w:szCs w:val="24"/>
          <w:lang w:eastAsia="ru-RU"/>
        </w:rPr>
        <w:t xml:space="preserve">8)остановочные пункты, павильоны – 10 м. </w:t>
      </w:r>
    </w:p>
    <w:p w14:paraId="3E1B2799" w14:textId="77777777" w:rsidR="00C336A4" w:rsidRDefault="00C336A4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</w:p>
    <w:p w14:paraId="0E9F6071" w14:textId="57915EE7" w:rsidR="0073602A" w:rsidRDefault="0073602A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2.Обнародовать настоящее решение в порядке, установленном Уставом </w:t>
      </w:r>
      <w:proofErr w:type="spellStart"/>
      <w:r>
        <w:rPr>
          <w:rFonts w:ascii="Arial" w:eastAsiaTheme="minorHAnsi" w:hAnsi="Arial" w:cs="Arial"/>
          <w:szCs w:val="24"/>
          <w:lang w:eastAsia="en-US"/>
        </w:rPr>
        <w:t>Глотовского</w:t>
      </w:r>
      <w:proofErr w:type="spellEnd"/>
      <w:r>
        <w:rPr>
          <w:rFonts w:ascii="Arial" w:eastAsiaTheme="minorHAnsi" w:hAnsi="Arial" w:cs="Arial"/>
          <w:szCs w:val="24"/>
          <w:lang w:eastAsia="en-US"/>
        </w:rPr>
        <w:t xml:space="preserve"> сельского поселения Знаменского района Орловской области и разместить на официальном сайте администрации </w:t>
      </w:r>
      <w:proofErr w:type="spellStart"/>
      <w:r>
        <w:rPr>
          <w:rFonts w:ascii="Arial" w:eastAsiaTheme="minorHAnsi" w:hAnsi="Arial" w:cs="Arial"/>
          <w:szCs w:val="24"/>
          <w:lang w:eastAsia="en-US"/>
        </w:rPr>
        <w:t>Глотовского</w:t>
      </w:r>
      <w:proofErr w:type="spellEnd"/>
      <w:r>
        <w:rPr>
          <w:rFonts w:ascii="Arial" w:eastAsiaTheme="minorHAnsi" w:hAnsi="Arial" w:cs="Arial"/>
          <w:szCs w:val="24"/>
          <w:lang w:eastAsia="en-US"/>
        </w:rPr>
        <w:t xml:space="preserve"> сельского поселения в сети ИНТЕРНЕТ.</w:t>
      </w:r>
    </w:p>
    <w:p w14:paraId="7EF2ADA3" w14:textId="388C59C8" w:rsidR="0073602A" w:rsidRDefault="0073602A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 Настоящее решение вступает в силу с момента его обнародования.</w:t>
      </w:r>
    </w:p>
    <w:p w14:paraId="1228A5FE" w14:textId="77777777" w:rsidR="0073602A" w:rsidRPr="00B96E36" w:rsidRDefault="0073602A" w:rsidP="00B96E36">
      <w:pPr>
        <w:suppressAutoHyphens w:val="0"/>
        <w:spacing w:after="16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</w:p>
    <w:p w14:paraId="68162782" w14:textId="48040B0F" w:rsidR="00B96E36" w:rsidRPr="002971B2" w:rsidRDefault="00B96E36" w:rsidP="00B96E36">
      <w:pPr>
        <w:pStyle w:val="a3"/>
        <w:tabs>
          <w:tab w:val="left" w:pos="993"/>
        </w:tabs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</w:p>
    <w:p w14:paraId="73E052A1" w14:textId="77777777" w:rsidR="00B96E36" w:rsidRDefault="00B96E36" w:rsidP="002971B2">
      <w:pPr>
        <w:pStyle w:val="a3"/>
        <w:tabs>
          <w:tab w:val="left" w:pos="993"/>
        </w:tabs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5C440685" w14:textId="5F47A5D6" w:rsidR="002971B2" w:rsidRPr="002971B2" w:rsidRDefault="00B96E36" w:rsidP="002971B2">
      <w:pPr>
        <w:pStyle w:val="a3"/>
        <w:tabs>
          <w:tab w:val="left" w:pos="993"/>
        </w:tabs>
        <w:suppressAutoHyphens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сельского 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С.В. Борисенко</w:t>
      </w:r>
      <w:r w:rsidR="002971B2" w:rsidRPr="002971B2">
        <w:rPr>
          <w:rFonts w:ascii="Arial" w:hAnsi="Arial" w:cs="Arial"/>
          <w:sz w:val="24"/>
          <w:szCs w:val="24"/>
        </w:rPr>
        <w:t xml:space="preserve">        </w:t>
      </w:r>
    </w:p>
    <w:sectPr w:rsidR="002971B2" w:rsidRPr="002971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DAE9" w14:textId="77777777" w:rsidR="003D75F0" w:rsidRDefault="003D75F0" w:rsidP="00AA25E8">
      <w:r>
        <w:separator/>
      </w:r>
    </w:p>
  </w:endnote>
  <w:endnote w:type="continuationSeparator" w:id="0">
    <w:p w14:paraId="7FE1F660" w14:textId="77777777" w:rsidR="003D75F0" w:rsidRDefault="003D75F0" w:rsidP="00A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2247" w14:textId="77777777" w:rsidR="003D75F0" w:rsidRDefault="003D75F0" w:rsidP="00AA25E8">
      <w:r>
        <w:separator/>
      </w:r>
    </w:p>
  </w:footnote>
  <w:footnote w:type="continuationSeparator" w:id="0">
    <w:p w14:paraId="5F50A37C" w14:textId="77777777" w:rsidR="003D75F0" w:rsidRDefault="003D75F0" w:rsidP="00AA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12059"/>
    <w:multiLevelType w:val="hybridMultilevel"/>
    <w:tmpl w:val="97B6B6F2"/>
    <w:lvl w:ilvl="0" w:tplc="1480FA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87951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E"/>
    <w:rsid w:val="001A75A7"/>
    <w:rsid w:val="002971B2"/>
    <w:rsid w:val="00311889"/>
    <w:rsid w:val="003D75F0"/>
    <w:rsid w:val="00413BD3"/>
    <w:rsid w:val="00457B0E"/>
    <w:rsid w:val="005A570D"/>
    <w:rsid w:val="006C0B77"/>
    <w:rsid w:val="0073602A"/>
    <w:rsid w:val="00787971"/>
    <w:rsid w:val="00795F2C"/>
    <w:rsid w:val="008242FF"/>
    <w:rsid w:val="00870751"/>
    <w:rsid w:val="00922C48"/>
    <w:rsid w:val="00A435D8"/>
    <w:rsid w:val="00AA25E8"/>
    <w:rsid w:val="00B50288"/>
    <w:rsid w:val="00B915B7"/>
    <w:rsid w:val="00B96E36"/>
    <w:rsid w:val="00C336A4"/>
    <w:rsid w:val="00C46B4C"/>
    <w:rsid w:val="00E2625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4422"/>
  <w15:chartTrackingRefBased/>
  <w15:docId w15:val="{24A3CA27-3E6B-4FD0-9262-0474BC1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0E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1">
    <w:name w:val="heading 1"/>
    <w:basedOn w:val="a"/>
    <w:link w:val="10"/>
    <w:qFormat/>
    <w:rsid w:val="00457B0E"/>
    <w:pPr>
      <w:keepNext/>
      <w:suppressAutoHyphens w:val="0"/>
      <w:spacing w:before="240" w:after="120" w:line="276" w:lineRule="auto"/>
      <w:outlineLvl w:val="0"/>
    </w:pPr>
    <w:rPr>
      <w:rFonts w:ascii="Liberation Sans" w:hAnsi="Liberation Sans" w:cs="FreeSans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7B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457B0E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styleId="a4">
    <w:name w:val="Body Text"/>
    <w:basedOn w:val="a"/>
    <w:link w:val="a5"/>
    <w:rsid w:val="00457B0E"/>
    <w:pPr>
      <w:suppressAutoHyphens w:val="0"/>
      <w:spacing w:after="140" w:line="288" w:lineRule="auto"/>
    </w:pPr>
    <w:rPr>
      <w:rFonts w:ascii="Calibri" w:hAnsi="Calibri"/>
      <w:color w:val="00000A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457B0E"/>
    <w:rPr>
      <w:rFonts w:ascii="Calibri" w:eastAsia="Times New Roman" w:hAnsi="Calibri" w:cs="Times New Roman"/>
      <w:color w:val="00000A"/>
      <w:lang w:eastAsia="ru-RU"/>
    </w:rPr>
  </w:style>
  <w:style w:type="paragraph" w:styleId="a6">
    <w:name w:val="header"/>
    <w:basedOn w:val="a"/>
    <w:link w:val="a7"/>
    <w:uiPriority w:val="99"/>
    <w:unhideWhenUsed/>
    <w:rsid w:val="00AA2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5E8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A2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25E8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2023-06-28T07:25:00Z</cp:lastPrinted>
  <dcterms:created xsi:type="dcterms:W3CDTF">2023-05-22T12:06:00Z</dcterms:created>
  <dcterms:modified xsi:type="dcterms:W3CDTF">2023-06-28T07:26:00Z</dcterms:modified>
</cp:coreProperties>
</file>